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Content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auto"/>
              <w:sz w:val="24"/>
              <w:szCs w:val="24"/>
            </w:rPr>
            <w:alias w:val="Post Title"/>
            <w:id w:val="89512082"/>
            <w:placeholder>
              <w:docPart w:val="89512082"/>
            </w:placeholder>
            <w:dataBinding w:xpath="/ns0:BlogPostInfo/ns0:PostTitle" w:storeItemID="{4CDA70A4-D522-43E7-87C5-B863EBD7F579}"/>
            <w:text/>
          </w:sdtPr>
          <w:sdtContent>
            <w:p w:rsidR="00AC60EF" w:rsidRDefault="00DD22C9">
              <w:pPr>
                <w:pStyle w:val="Publishwithline"/>
              </w:pP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Mendengarkan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dan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membaca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Al-Quran Via Online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Situs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Al-Quran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Terjemah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dengan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Reciter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/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Qori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Sheikh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Mishary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Al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afasy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dan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Sheikh Sa-ad Al-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Ghamidi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,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jika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anda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menemukan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bug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atau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error,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atau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kesalahan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baik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terkait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dengan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isi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konten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,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performa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atau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apapun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,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mohon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kesediaannya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untuk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menghubungi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saya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di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www.haryantoblog.com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Atau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melalalui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Facebook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di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https://www.facebook.com/QuranTerjemah. </w:t>
              </w:r>
              <w:proofErr w:type="spellStart"/>
              <w:proofErr w:type="gram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Terimakasih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atas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partisipasinya</w:t>
              </w:r>
              <w:proofErr w:type="spellEnd"/>
              <w:r w:rsidRPr="00DD22C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.</w:t>
              </w:r>
              <w:proofErr w:type="gramEnd"/>
            </w:p>
          </w:sdtContent>
        </w:sdt>
        <w:p w:rsidR="00AC60EF" w:rsidRDefault="00AC60EF">
          <w:pPr>
            <w:pStyle w:val="underline"/>
          </w:pPr>
        </w:p>
        <w:p w:rsidR="00AC60EF" w:rsidRDefault="00AC60EF">
          <w:pPr>
            <w:pStyle w:val="PadderBetweenControlandBody"/>
          </w:pPr>
        </w:p>
      </w:sdtContent>
    </w:sdt>
    <w:p w:rsidR="00DD22C9" w:rsidRPr="00A955AB" w:rsidRDefault="00DD22C9" w:rsidP="00DD22C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955AB">
        <w:rPr>
          <w:rFonts w:ascii="Times New Roman" w:eastAsia="Times New Roman" w:hAnsi="Times New Roman" w:cs="Times New Roman"/>
          <w:b/>
          <w:bCs/>
          <w:sz w:val="36"/>
          <w:szCs w:val="36"/>
        </w:rPr>
        <w:t>Download Software Quran-</w:t>
      </w:r>
      <w:proofErr w:type="spellStart"/>
      <w:r w:rsidRPr="00A955AB">
        <w:rPr>
          <w:rFonts w:ascii="Times New Roman" w:eastAsia="Times New Roman" w:hAnsi="Times New Roman" w:cs="Times New Roman"/>
          <w:b/>
          <w:bCs/>
          <w:sz w:val="36"/>
          <w:szCs w:val="36"/>
        </w:rPr>
        <w:t>Terjemah</w:t>
      </w:r>
      <w:proofErr w:type="spellEnd"/>
    </w:p>
    <w:p w:rsidR="00DD22C9" w:rsidRDefault="00DD22C9" w:rsidP="00DD22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Quran-Terjemah.org </w:t>
      </w:r>
      <w:proofErr w:type="spellStart"/>
      <w:r w:rsidRPr="00A955AB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55AB">
        <w:rPr>
          <w:rFonts w:ascii="Times New Roman" w:eastAsia="Times New Roman" w:hAnsi="Times New Roman" w:cs="Times New Roman"/>
          <w:sz w:val="24"/>
          <w:szCs w:val="24"/>
        </w:rPr>
        <w:t>mengeluarkan</w:t>
      </w:r>
      <w:proofErr w:type="spellEnd"/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software </w:t>
      </w:r>
      <w:proofErr w:type="spellStart"/>
      <w:r w:rsidRPr="00A955AB">
        <w:rPr>
          <w:rFonts w:ascii="Times New Roman" w:eastAsia="Times New Roman" w:hAnsi="Times New Roman" w:cs="Times New Roman"/>
          <w:sz w:val="24"/>
          <w:szCs w:val="24"/>
        </w:rPr>
        <w:t>versi</w:t>
      </w:r>
      <w:proofErr w:type="spellEnd"/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windows,</w:t>
      </w:r>
    </w:p>
    <w:p w:rsidR="00DD22C9" w:rsidRDefault="00DD22C9" w:rsidP="00DD22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55AB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proofErr w:type="gramEnd"/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55AB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55AB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55AB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55A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55AB">
        <w:rPr>
          <w:rFonts w:ascii="Times New Roman" w:eastAsia="Times New Roman" w:hAnsi="Times New Roman" w:cs="Times New Roman"/>
          <w:sz w:val="24"/>
          <w:szCs w:val="24"/>
        </w:rPr>
        <w:t>mendengarkan</w:t>
      </w:r>
      <w:proofErr w:type="spellEnd"/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Al Quran </w:t>
      </w:r>
    </w:p>
    <w:p w:rsidR="00DD22C9" w:rsidRPr="00A955AB" w:rsidRDefault="00DD22C9" w:rsidP="00DD22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955AB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proofErr w:type="gramEnd"/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55AB">
        <w:rPr>
          <w:rFonts w:ascii="Times New Roman" w:eastAsia="Times New Roman" w:hAnsi="Times New Roman" w:cs="Times New Roman"/>
          <w:sz w:val="24"/>
          <w:szCs w:val="24"/>
        </w:rPr>
        <w:t>koneksi</w:t>
      </w:r>
      <w:proofErr w:type="spellEnd"/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internet Info </w:t>
      </w:r>
      <w:proofErr w:type="spellStart"/>
      <w:r w:rsidRPr="00A955AB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55AB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Pr="00A955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</w:t>
        </w:r>
        <w:proofErr w:type="spellEnd"/>
        <w:r w:rsidRPr="00A955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A955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sini</w:t>
        </w:r>
        <w:proofErr w:type="spellEnd"/>
      </w:hyperlink>
    </w:p>
    <w:p w:rsidR="00DD22C9" w:rsidRPr="00A955AB" w:rsidRDefault="00DD22C9" w:rsidP="00DD22C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955AB">
        <w:rPr>
          <w:rFonts w:ascii="Times New Roman" w:eastAsia="Times New Roman" w:hAnsi="Times New Roman" w:cs="Times New Roman"/>
          <w:b/>
          <w:bCs/>
          <w:sz w:val="27"/>
          <w:szCs w:val="27"/>
        </w:rPr>
        <w:t>File Source</w:t>
      </w:r>
    </w:p>
    <w:p w:rsidR="00DD22C9" w:rsidRPr="00A955AB" w:rsidRDefault="00DD22C9" w:rsidP="00DD22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Mp3 </w:t>
      </w:r>
      <w:proofErr w:type="spellStart"/>
      <w:proofErr w:type="gramStart"/>
      <w:r w:rsidRPr="00A955AB">
        <w:rPr>
          <w:rFonts w:ascii="Times New Roman" w:eastAsia="Times New Roman" w:hAnsi="Times New Roman" w:cs="Times New Roman"/>
          <w:sz w:val="24"/>
          <w:szCs w:val="24"/>
        </w:rPr>
        <w:t>Reciter</w:t>
      </w:r>
      <w:proofErr w:type="spellEnd"/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A955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versebyversequran.com</w:t>
        </w:r>
      </w:hyperlink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(converted to </w:t>
      </w:r>
      <w:proofErr w:type="spellStart"/>
      <w:r w:rsidRPr="00A955AB">
        <w:rPr>
          <w:rFonts w:ascii="Times New Roman" w:eastAsia="Times New Roman" w:hAnsi="Times New Roman" w:cs="Times New Roman"/>
          <w:sz w:val="24"/>
          <w:szCs w:val="24"/>
        </w:rPr>
        <w:t>ogg</w:t>
      </w:r>
      <w:proofErr w:type="spellEnd"/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files)</w:t>
      </w:r>
      <w:r w:rsidRPr="00A955AB">
        <w:rPr>
          <w:rFonts w:ascii="Times New Roman" w:eastAsia="Times New Roman" w:hAnsi="Times New Roman" w:cs="Times New Roman"/>
          <w:sz w:val="24"/>
          <w:szCs w:val="24"/>
        </w:rPr>
        <w:br/>
        <w:t xml:space="preserve">Database : </w:t>
      </w:r>
      <w:hyperlink r:id="rId7" w:tgtFrame="_blank" w:history="1">
        <w:r w:rsidRPr="00A955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www.qurandatabase.org</w:t>
        </w:r>
      </w:hyperlink>
      <w:r w:rsidRPr="00A95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0EF" w:rsidRDefault="00AC60EF"/>
    <w:sectPr w:rsidR="00AC60EF" w:rsidSect="00AC60E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defaultTabStop w:val="720"/>
  <w:characterSpacingControl w:val="doNotCompress"/>
  <w:compat>
    <w:useFELayout/>
  </w:compat>
  <w:docVars>
    <w:docVar w:name="Blog" w:val="1"/>
  </w:docVars>
  <w:rsids>
    <w:rsidRoot w:val="00DD22C9"/>
    <w:rsid w:val="00AC60EF"/>
    <w:rsid w:val="00DD15DF"/>
    <w:rsid w:val="00DD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uiPriority="10" w:qFormat="1"/>
    <w:lsdException w:name="Subtitle" w:uiPriority="11" w:qFormat="1"/>
    <w:lsdException w:name="Strong" w:semiHidden="0" w:uiPriority="22" w:qFormat="1"/>
    <w:lsdException w:name="Emphasis" w:semiHidden="0" w:uiPriority="20" w:qFormat="1"/>
    <w:lsdException w:name="HTML Preformatted" w:semiHidden="0" w:uiPriority="19" w:qFormat="1"/>
    <w:lsdException w:name="Table Grid" w:semiHidden="0" w:uiPriority="5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1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</w:latentStyles>
  <w:style w:type="paragraph" w:default="1" w:styleId="Normal">
    <w:name w:val="Normal"/>
    <w:uiPriority w:val="1"/>
    <w:qFormat/>
    <w:rsid w:val="00AC60EF"/>
  </w:style>
  <w:style w:type="paragraph" w:styleId="Heading1">
    <w:name w:val="heading 1"/>
    <w:basedOn w:val="Normal"/>
    <w:next w:val="Normal"/>
    <w:uiPriority w:val="5"/>
    <w:qFormat/>
    <w:rsid w:val="00AC60EF"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rsid w:val="00AC60E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rsid w:val="00AC60EF"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rsid w:val="00AC60EF"/>
    <w:pPr>
      <w:spacing w:before="200" w:after="0"/>
      <w:outlineLvl w:val="3"/>
    </w:pPr>
    <w:rPr>
      <w:rFonts w:asciiTheme="majorHAnsi" w:eastAsiaTheme="majorEastAsia" w:hAnsiTheme="majorHAnsi" w:cstheme="majorBidi"/>
      <w:color w:val="17365D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rsid w:val="00AC60EF"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17365D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rsid w:val="00AC60EF"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AC60EF"/>
    <w:pPr>
      <w:spacing w:after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38"/>
    </w:rPr>
  </w:style>
  <w:style w:type="paragraph" w:customStyle="1" w:styleId="PublishStatus">
    <w:name w:val="Publish Status"/>
    <w:basedOn w:val="Normal"/>
    <w:semiHidden/>
    <w:rsid w:val="00AC60EF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hd w:val="clear" w:color="auto" w:fill="FDEB9F"/>
      <w:spacing w:before="120" w:after="40"/>
    </w:pPr>
    <w:rPr>
      <w:sz w:val="18"/>
      <w:szCs w:val="26"/>
    </w:rPr>
  </w:style>
  <w:style w:type="paragraph" w:customStyle="1" w:styleId="PublishStatusAccessible">
    <w:name w:val="PublishStatus_Accessible"/>
    <w:basedOn w:val="Normal"/>
    <w:semiHidden/>
    <w:rsid w:val="00AC60EF"/>
    <w:pPr>
      <w:pBdr>
        <w:top w:val="single" w:sz="4" w:space="1" w:color="FDBD5E"/>
        <w:left w:val="single" w:sz="4" w:space="4" w:color="FDBD5E"/>
        <w:bottom w:val="single" w:sz="4" w:space="1" w:color="FDBD5E"/>
        <w:right w:val="single" w:sz="4" w:space="4" w:color="FDBD5E"/>
      </w:pBdr>
      <w:spacing w:before="120" w:after="4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sid w:val="00AC60EF"/>
    <w:rPr>
      <w:color w:val="808080"/>
    </w:rPr>
  </w:style>
  <w:style w:type="paragraph" w:customStyle="1" w:styleId="Account">
    <w:name w:val="Account"/>
    <w:semiHidden/>
    <w:rsid w:val="00AC60EF"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4F81BD"/>
      <w:sz w:val="18"/>
      <w:szCs w:val="24"/>
    </w:rPr>
  </w:style>
  <w:style w:type="paragraph" w:customStyle="1" w:styleId="Categories">
    <w:name w:val="Categories"/>
    <w:basedOn w:val="Account"/>
    <w:semiHidden/>
    <w:rsid w:val="00AC60EF"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rsid w:val="00AC60EF"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rsid w:val="00AC60EF"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sid w:val="00AC60EF"/>
    <w:rPr>
      <w:i/>
      <w:iCs/>
    </w:rPr>
  </w:style>
  <w:style w:type="character" w:styleId="Strong">
    <w:name w:val="Strong"/>
    <w:basedOn w:val="DefaultParagraphFont"/>
    <w:uiPriority w:val="22"/>
    <w:qFormat/>
    <w:rsid w:val="00AC60EF"/>
    <w:rPr>
      <w:b/>
      <w:bCs/>
    </w:rPr>
  </w:style>
  <w:style w:type="paragraph" w:customStyle="1" w:styleId="underline">
    <w:name w:val="underline"/>
    <w:semiHidden/>
    <w:rsid w:val="00AC60EF"/>
    <w:pPr>
      <w:pBdr>
        <w:bottom w:val="single" w:sz="8" w:space="2" w:color="4F81BD" w:themeColor="accent1"/>
      </w:pBdr>
      <w:spacing w:before="40"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rsid w:val="00AC60EF"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paragraph" w:styleId="BalloonText">
    <w:name w:val="Balloon Text"/>
    <w:basedOn w:val="Normal"/>
    <w:link w:val="BalloonTextChar"/>
    <w:uiPriority w:val="99"/>
    <w:semiHidden/>
    <w:rsid w:val="00DD22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randatabase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rsebyversequran.com" TargetMode="External"/><Relationship Id="rId5" Type="http://schemas.openxmlformats.org/officeDocument/2006/relationships/hyperlink" Target="http://blog.quran-terjemah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54901"/>
    <w:rsid w:val="000137B5"/>
    <w:rsid w:val="0035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90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Mendengarkan dan membaca Al-Quran Via Online Situs Al-Quran Terjemah dengan Reciter/Qori Sheikh Mishary Al afasy dan Sheikh Sa-ad Al-Ghamidi, jika anda menemukan bug atau error, atau kesalahan baik terkait dengan isi konten , performa atau apapun, mohon kesediaannya untuk menghubungi saya di www.haryantoblog.com Atau melalalui Facebook di https://www.facebook.com/QuranTerjemah. Terimakasih atas partisipasinya.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 xmlns="http://www.microsoft.com/Office/Word/BlogTool"/>
</BlogPostInfo>
</file>

<file path=customXml/itemProps1.xml><?xml version="1.0" encoding="utf-8"?>
<ds:datastoreItem xmlns:ds="http://schemas.openxmlformats.org/officeDocument/2006/customXml" ds:itemID="{4CDA70A4-D522-43E7-87C5-B863EBD7F579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2014-12-21T22:47:00Z</dcterms:created>
  <dcterms:modified xsi:type="dcterms:W3CDTF">2014-12-21T22:49:00Z</dcterms:modified>
</cp:coreProperties>
</file>